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25764" w:rsidP="00525764">
      <w:pPr>
        <w:spacing w:line="480" w:lineRule="auto"/>
        <w:jc w:val="center"/>
        <w:rPr>
          <w:rFonts w:ascii="Times New Roman" w:hAnsi="Times New Roman" w:cs="Times New Roman"/>
          <w:b/>
          <w:sz w:val="24"/>
          <w:szCs w:val="24"/>
        </w:rPr>
      </w:pPr>
    </w:p>
    <w:p w:rsidR="00525764" w:rsidP="00525764">
      <w:pPr>
        <w:spacing w:line="480" w:lineRule="auto"/>
        <w:jc w:val="center"/>
        <w:rPr>
          <w:rFonts w:ascii="Times New Roman" w:hAnsi="Times New Roman" w:cs="Times New Roman"/>
          <w:b/>
          <w:sz w:val="24"/>
          <w:szCs w:val="24"/>
        </w:rPr>
      </w:pPr>
    </w:p>
    <w:p w:rsidR="00525764" w:rsidP="00525764">
      <w:pPr>
        <w:spacing w:line="480" w:lineRule="auto"/>
        <w:jc w:val="center"/>
        <w:rPr>
          <w:rFonts w:ascii="Times New Roman" w:hAnsi="Times New Roman" w:cs="Times New Roman"/>
          <w:b/>
          <w:sz w:val="24"/>
          <w:szCs w:val="24"/>
        </w:rPr>
      </w:pPr>
    </w:p>
    <w:p w:rsidR="00525764" w:rsidP="00525764">
      <w:pPr>
        <w:spacing w:line="480" w:lineRule="auto"/>
        <w:jc w:val="center"/>
        <w:rPr>
          <w:rFonts w:ascii="Times New Roman" w:hAnsi="Times New Roman" w:cs="Times New Roman"/>
          <w:b/>
          <w:sz w:val="24"/>
          <w:szCs w:val="24"/>
        </w:rPr>
      </w:pPr>
    </w:p>
    <w:p w:rsidR="00525764" w:rsidP="00525764">
      <w:pPr>
        <w:spacing w:line="480" w:lineRule="auto"/>
        <w:jc w:val="center"/>
        <w:rPr>
          <w:rFonts w:ascii="Times New Roman" w:hAnsi="Times New Roman" w:cs="Times New Roman"/>
          <w:b/>
          <w:sz w:val="24"/>
          <w:szCs w:val="24"/>
        </w:rPr>
      </w:pPr>
      <w:bookmarkStart w:id="0" w:name="_GoBack"/>
      <w:bookmarkEnd w:id="0"/>
    </w:p>
    <w:p w:rsidR="00525764" w:rsidP="00525764">
      <w:pPr>
        <w:spacing w:line="480" w:lineRule="auto"/>
        <w:jc w:val="center"/>
        <w:rPr>
          <w:rFonts w:ascii="Times New Roman" w:hAnsi="Times New Roman" w:cs="Times New Roman"/>
          <w:b/>
          <w:sz w:val="24"/>
          <w:szCs w:val="24"/>
        </w:rPr>
      </w:pPr>
    </w:p>
    <w:p w:rsidR="00525764" w:rsidP="00525764">
      <w:pPr>
        <w:spacing w:line="480" w:lineRule="auto"/>
        <w:jc w:val="center"/>
        <w:rPr>
          <w:rFonts w:ascii="Times New Roman" w:hAnsi="Times New Roman" w:cs="Times New Roman"/>
          <w:b/>
          <w:sz w:val="24"/>
          <w:szCs w:val="24"/>
        </w:rPr>
      </w:pPr>
    </w:p>
    <w:p w:rsidR="00525764" w:rsidRPr="005F1DD7" w:rsidP="00525764">
      <w:pPr>
        <w:spacing w:line="480" w:lineRule="auto"/>
        <w:jc w:val="center"/>
        <w:rPr>
          <w:rFonts w:ascii="Times New Roman" w:hAnsi="Times New Roman" w:cs="Times New Roman"/>
          <w:sz w:val="24"/>
          <w:szCs w:val="24"/>
        </w:rPr>
      </w:pPr>
      <w:r w:rsidRPr="005F1DD7">
        <w:rPr>
          <w:rFonts w:ascii="Times New Roman" w:hAnsi="Times New Roman" w:cs="Times New Roman"/>
          <w:sz w:val="24"/>
          <w:szCs w:val="24"/>
        </w:rPr>
        <w:t>Changes in the meaning of blackness
</w:t>
      </w:r>
    </w:p>
    <w:p w:rsidR="005F1DD7" w:rsidRPr="005F1DD7" w:rsidP="00525764">
      <w:pPr>
        <w:spacing w:line="480" w:lineRule="auto"/>
        <w:jc w:val="center"/>
        <w:rPr>
          <w:rFonts w:ascii="Times New Roman" w:hAnsi="Times New Roman" w:cs="Times New Roman"/>
          <w:sz w:val="24"/>
          <w:szCs w:val="24"/>
        </w:rPr>
      </w:pPr>
      <w:r w:rsidRPr="005F1DD7">
        <w:rPr>
          <w:rFonts w:ascii="Times New Roman" w:hAnsi="Times New Roman" w:cs="Times New Roman"/>
          <w:sz w:val="24"/>
          <w:szCs w:val="24"/>
        </w:rPr>
        <w:t>Student’s Name</w:t>
      </w:r>
    </w:p>
    <w:p w:rsidR="005F1DD7" w:rsidRPr="005F1DD7" w:rsidP="00525764">
      <w:pPr>
        <w:spacing w:line="480" w:lineRule="auto"/>
        <w:jc w:val="center"/>
        <w:rPr>
          <w:rFonts w:ascii="Times New Roman" w:hAnsi="Times New Roman" w:cs="Times New Roman"/>
          <w:sz w:val="24"/>
          <w:szCs w:val="24"/>
        </w:rPr>
      </w:pPr>
      <w:r w:rsidRPr="005F1DD7">
        <w:rPr>
          <w:rFonts w:ascii="Times New Roman" w:hAnsi="Times New Roman" w:cs="Times New Roman"/>
          <w:sz w:val="24"/>
          <w:szCs w:val="24"/>
        </w:rPr>
        <w:t>Institutional Affiliation</w:t>
      </w:r>
    </w:p>
    <w:p w:rsidR="005F1DD7" w:rsidRPr="005F1DD7" w:rsidP="00525764">
      <w:pPr>
        <w:spacing w:line="480" w:lineRule="auto"/>
        <w:jc w:val="center"/>
        <w:rPr>
          <w:rFonts w:ascii="Times New Roman" w:hAnsi="Times New Roman" w:cs="Times New Roman"/>
          <w:sz w:val="24"/>
          <w:szCs w:val="24"/>
        </w:rPr>
      </w:pPr>
      <w:r w:rsidRPr="005F1DD7">
        <w:rPr>
          <w:rFonts w:ascii="Times New Roman" w:hAnsi="Times New Roman" w:cs="Times New Roman"/>
          <w:sz w:val="24"/>
          <w:szCs w:val="24"/>
        </w:rPr>
        <w:t xml:space="preserve">Date </w:t>
      </w:r>
    </w:p>
    <w:p w:rsidR="00525764" w:rsidP="00525764">
      <w:pPr>
        <w:spacing w:line="480" w:lineRule="auto"/>
        <w:jc w:val="center"/>
        <w:rPr>
          <w:rFonts w:ascii="Times New Roman" w:hAnsi="Times New Roman" w:cs="Times New Roman"/>
          <w:b/>
          <w:sz w:val="24"/>
          <w:szCs w:val="24"/>
        </w:rPr>
      </w:pPr>
    </w:p>
    <w:p w:rsidR="00525764" w:rsidP="00525764">
      <w:pPr>
        <w:spacing w:line="480" w:lineRule="auto"/>
        <w:jc w:val="center"/>
        <w:rPr>
          <w:rFonts w:ascii="Times New Roman" w:hAnsi="Times New Roman" w:cs="Times New Roman"/>
          <w:b/>
          <w:sz w:val="24"/>
          <w:szCs w:val="24"/>
        </w:rPr>
      </w:pPr>
    </w:p>
    <w:p w:rsidR="00525764" w:rsidP="00525764">
      <w:pPr>
        <w:spacing w:line="480" w:lineRule="auto"/>
        <w:jc w:val="center"/>
        <w:rPr>
          <w:rFonts w:ascii="Times New Roman" w:hAnsi="Times New Roman" w:cs="Times New Roman"/>
          <w:b/>
          <w:sz w:val="24"/>
          <w:szCs w:val="24"/>
        </w:rPr>
      </w:pPr>
    </w:p>
    <w:p w:rsidR="00525764" w:rsidP="00525764">
      <w:pPr>
        <w:spacing w:line="480" w:lineRule="auto"/>
        <w:jc w:val="center"/>
        <w:rPr>
          <w:rFonts w:ascii="Times New Roman" w:hAnsi="Times New Roman" w:cs="Times New Roman"/>
          <w:b/>
          <w:sz w:val="24"/>
          <w:szCs w:val="24"/>
        </w:rPr>
      </w:pPr>
    </w:p>
    <w:p w:rsidR="00525764" w:rsidP="00525764">
      <w:pPr>
        <w:spacing w:line="480" w:lineRule="auto"/>
        <w:jc w:val="center"/>
        <w:rPr>
          <w:rFonts w:ascii="Times New Roman" w:hAnsi="Times New Roman" w:cs="Times New Roman"/>
          <w:b/>
          <w:sz w:val="24"/>
          <w:szCs w:val="24"/>
        </w:rPr>
      </w:pPr>
    </w:p>
    <w:p w:rsidR="00525764" w:rsidP="005F1DD7">
      <w:pPr>
        <w:spacing w:line="480" w:lineRule="auto"/>
        <w:rPr>
          <w:rFonts w:ascii="Times New Roman" w:hAnsi="Times New Roman" w:cs="Times New Roman"/>
          <w:b/>
          <w:sz w:val="24"/>
          <w:szCs w:val="24"/>
        </w:rPr>
      </w:pPr>
    </w:p>
    <w:p w:rsidR="005F1DD7" w:rsidP="005F1DD7">
      <w:pPr>
        <w:spacing w:line="480" w:lineRule="auto"/>
        <w:rPr>
          <w:rFonts w:ascii="Times New Roman" w:hAnsi="Times New Roman" w:cs="Times New Roman"/>
          <w:b/>
          <w:sz w:val="24"/>
          <w:szCs w:val="24"/>
        </w:rPr>
      </w:pPr>
    </w:p>
    <w:p w:rsidR="00290828" w:rsidRPr="00525764" w:rsidP="00525764">
      <w:pPr>
        <w:spacing w:line="480" w:lineRule="auto"/>
        <w:jc w:val="center"/>
        <w:rPr>
          <w:rFonts w:ascii="Times New Roman" w:hAnsi="Times New Roman" w:cs="Times New Roman"/>
          <w:b/>
          <w:sz w:val="24"/>
          <w:szCs w:val="24"/>
        </w:rPr>
      </w:pPr>
      <w:r w:rsidRPr="00525764">
        <w:rPr>
          <w:rFonts w:ascii="Times New Roman" w:hAnsi="Times New Roman" w:cs="Times New Roman"/>
          <w:b/>
          <w:sz w:val="24"/>
          <w:szCs w:val="24"/>
        </w:rPr>
        <w:t>Changes in the m</w:t>
      </w:r>
      <w:r w:rsidRPr="00525764" w:rsidR="00BB429D">
        <w:rPr>
          <w:rFonts w:ascii="Times New Roman" w:hAnsi="Times New Roman" w:cs="Times New Roman"/>
          <w:b/>
          <w:sz w:val="24"/>
          <w:szCs w:val="24"/>
        </w:rPr>
        <w:t>eaning of blackness</w:t>
      </w:r>
    </w:p>
    <w:p w:rsidR="00FF7F2D" w:rsidRPr="00525764" w:rsidP="00525764">
      <w:pPr>
        <w:spacing w:line="480" w:lineRule="auto"/>
        <w:ind w:firstLine="720"/>
        <w:rPr>
          <w:rFonts w:ascii="Times New Roman" w:hAnsi="Times New Roman" w:cs="Times New Roman"/>
          <w:sz w:val="24"/>
          <w:szCs w:val="24"/>
        </w:rPr>
      </w:pPr>
      <w:r w:rsidRPr="00525764">
        <w:rPr>
          <w:rFonts w:ascii="Times New Roman" w:hAnsi="Times New Roman" w:cs="Times New Roman"/>
          <w:sz w:val="24"/>
          <w:szCs w:val="24"/>
        </w:rPr>
        <w:t>Changes in the meaning of blackness were significant in expanding the opportunities for African Americans. First, the changes enabled Africans to get better job opportunities than before. Due to the changes, Afric</w:t>
      </w:r>
      <w:r w:rsidRPr="00525764" w:rsidR="00914A20">
        <w:rPr>
          <w:rFonts w:ascii="Times New Roman" w:hAnsi="Times New Roman" w:cs="Times New Roman"/>
          <w:sz w:val="24"/>
          <w:szCs w:val="24"/>
        </w:rPr>
        <w:t>an Americans could secure professional and technical jobs and other better careers, especially in the 1950s and 1960s</w:t>
      </w:r>
      <w:r w:rsidRPr="00525764" w:rsidR="00525764">
        <w:t xml:space="preserve"> </w:t>
      </w:r>
      <w:r w:rsidR="00525764">
        <w:t>(</w:t>
      </w:r>
      <w:r w:rsidR="00525764">
        <w:rPr>
          <w:rFonts w:ascii="Times New Roman" w:hAnsi="Times New Roman" w:cs="Times New Roman"/>
          <w:sz w:val="24"/>
          <w:szCs w:val="24"/>
        </w:rPr>
        <w:t>Roberts, 1999)</w:t>
      </w:r>
      <w:r w:rsidRPr="00525764">
        <w:rPr>
          <w:rFonts w:ascii="Times New Roman" w:hAnsi="Times New Roman" w:cs="Times New Roman"/>
          <w:sz w:val="24"/>
          <w:szCs w:val="24"/>
        </w:rPr>
        <w:t xml:space="preserve">. African Americans </w:t>
      </w:r>
      <w:r w:rsidRPr="00525764" w:rsidR="002776EE">
        <w:rPr>
          <w:rFonts w:ascii="Times New Roman" w:hAnsi="Times New Roman" w:cs="Times New Roman"/>
          <w:sz w:val="24"/>
          <w:szCs w:val="24"/>
        </w:rPr>
        <w:t xml:space="preserve">could now secure white-dominated jobs traditionally. The whites realized that Africans were </w:t>
      </w:r>
      <w:r w:rsidR="00525764">
        <w:rPr>
          <w:rFonts w:ascii="Times New Roman" w:hAnsi="Times New Roman" w:cs="Times New Roman"/>
          <w:sz w:val="24"/>
          <w:szCs w:val="24"/>
        </w:rPr>
        <w:t>capable of doing what they did</w:t>
      </w:r>
      <w:r w:rsidRPr="00525764" w:rsidR="002776EE">
        <w:rPr>
          <w:rFonts w:ascii="Times New Roman" w:hAnsi="Times New Roman" w:cs="Times New Roman"/>
          <w:sz w:val="24"/>
          <w:szCs w:val="24"/>
        </w:rPr>
        <w:t xml:space="preserve">, probably in a better </w:t>
      </w:r>
      <w:r w:rsidRPr="00525764" w:rsidR="002515FB">
        <w:rPr>
          <w:rFonts w:ascii="Times New Roman" w:hAnsi="Times New Roman" w:cs="Times New Roman"/>
          <w:sz w:val="24"/>
          <w:szCs w:val="24"/>
        </w:rPr>
        <w:t>manner than them contrary to what was thought before</w:t>
      </w:r>
      <w:r w:rsidRPr="00525764">
        <w:rPr>
          <w:rFonts w:ascii="Times New Roman" w:hAnsi="Times New Roman" w:cs="Times New Roman"/>
          <w:sz w:val="24"/>
          <w:szCs w:val="24"/>
        </w:rPr>
        <w:t>.</w:t>
      </w:r>
    </w:p>
    <w:p w:rsidR="002776EE" w:rsidRPr="00525764" w:rsidP="00525764">
      <w:pPr>
        <w:spacing w:line="480" w:lineRule="auto"/>
        <w:ind w:firstLine="720"/>
        <w:rPr>
          <w:rFonts w:ascii="Times New Roman" w:hAnsi="Times New Roman" w:cs="Times New Roman"/>
          <w:sz w:val="24"/>
          <w:szCs w:val="24"/>
        </w:rPr>
      </w:pPr>
      <w:r w:rsidRPr="00525764">
        <w:rPr>
          <w:rFonts w:ascii="Times New Roman" w:hAnsi="Times New Roman" w:cs="Times New Roman"/>
          <w:sz w:val="24"/>
          <w:szCs w:val="24"/>
        </w:rPr>
        <w:t xml:space="preserve">The changes in the meaning of blackness also had political impacts on African Americans. The blacks </w:t>
      </w:r>
      <w:r w:rsidRPr="00525764" w:rsidR="002515FB">
        <w:rPr>
          <w:rFonts w:ascii="Times New Roman" w:hAnsi="Times New Roman" w:cs="Times New Roman"/>
          <w:sz w:val="24"/>
          <w:szCs w:val="24"/>
        </w:rPr>
        <w:t>could be elected in the Congress and other platforms unlike before. The changes in the meaning of blackness made the whites to rea</w:t>
      </w:r>
      <w:r w:rsidRPr="00525764" w:rsidR="00FF7F2D">
        <w:rPr>
          <w:rFonts w:ascii="Times New Roman" w:hAnsi="Times New Roman" w:cs="Times New Roman"/>
          <w:sz w:val="24"/>
          <w:szCs w:val="24"/>
        </w:rPr>
        <w:t xml:space="preserve">lize that blacks could lead even better than them. It challenged the notion that Africans were inferior people who could not lead and represent the whites. </w:t>
      </w:r>
      <w:r w:rsidRPr="00525764" w:rsidR="00B306EA">
        <w:rPr>
          <w:rFonts w:ascii="Times New Roman" w:hAnsi="Times New Roman" w:cs="Times New Roman"/>
          <w:sz w:val="24"/>
          <w:szCs w:val="24"/>
        </w:rPr>
        <w:t xml:space="preserve">The changes in the meaning of blackness challenged the idea that Africans were intellectually inferior compared to the whites and that they could not be good leaders. The whites started embracing equality and started looking at the blacks from a </w:t>
      </w:r>
      <w:r w:rsidR="005F1DD7">
        <w:rPr>
          <w:rFonts w:ascii="Times New Roman" w:hAnsi="Times New Roman" w:cs="Times New Roman"/>
          <w:sz w:val="24"/>
          <w:szCs w:val="24"/>
        </w:rPr>
        <w:t>different perspective (</w:t>
      </w:r>
      <w:r w:rsidRPr="00525764" w:rsidR="005F1DD7">
        <w:rPr>
          <w:rFonts w:ascii="Times New Roman" w:hAnsi="Times New Roman" w:cs="Times New Roman"/>
          <w:sz w:val="24"/>
          <w:szCs w:val="24"/>
        </w:rPr>
        <w:t>capable</w:t>
      </w:r>
      <w:r w:rsidRPr="00525764" w:rsidR="00B306EA">
        <w:rPr>
          <w:rFonts w:ascii="Times New Roman" w:hAnsi="Times New Roman" w:cs="Times New Roman"/>
          <w:sz w:val="24"/>
          <w:szCs w:val="24"/>
        </w:rPr>
        <w:t xml:space="preserve"> of leading). </w:t>
      </w:r>
    </w:p>
    <w:p w:rsidR="00B306EA" w:rsidRPr="00525764" w:rsidP="00525764">
      <w:pPr>
        <w:spacing w:line="480" w:lineRule="auto"/>
        <w:rPr>
          <w:rFonts w:ascii="Times New Roman" w:hAnsi="Times New Roman" w:cs="Times New Roman"/>
          <w:sz w:val="24"/>
          <w:szCs w:val="24"/>
        </w:rPr>
      </w:pPr>
    </w:p>
    <w:p w:rsidR="00B306EA" w:rsidRPr="00525764" w:rsidP="00525764">
      <w:pPr>
        <w:spacing w:line="480" w:lineRule="auto"/>
        <w:rPr>
          <w:rFonts w:ascii="Times New Roman" w:hAnsi="Times New Roman" w:cs="Times New Roman"/>
          <w:sz w:val="24"/>
          <w:szCs w:val="24"/>
        </w:rPr>
      </w:pPr>
    </w:p>
    <w:p w:rsidR="00B306EA" w:rsidRPr="00525764" w:rsidP="00525764">
      <w:pPr>
        <w:spacing w:line="480" w:lineRule="auto"/>
        <w:rPr>
          <w:rFonts w:ascii="Times New Roman" w:hAnsi="Times New Roman" w:cs="Times New Roman"/>
          <w:sz w:val="24"/>
          <w:szCs w:val="24"/>
        </w:rPr>
      </w:pPr>
    </w:p>
    <w:p w:rsidR="00B306EA" w:rsidRPr="00525764" w:rsidP="00525764">
      <w:pPr>
        <w:spacing w:line="480" w:lineRule="auto"/>
        <w:rPr>
          <w:rFonts w:ascii="Times New Roman" w:hAnsi="Times New Roman" w:cs="Times New Roman"/>
          <w:sz w:val="24"/>
          <w:szCs w:val="24"/>
        </w:rPr>
      </w:pPr>
    </w:p>
    <w:p w:rsidR="00B306EA" w:rsidP="00525764">
      <w:pPr>
        <w:spacing w:line="480" w:lineRule="auto"/>
        <w:rPr>
          <w:rFonts w:ascii="Times New Roman" w:hAnsi="Times New Roman" w:cs="Times New Roman"/>
          <w:sz w:val="24"/>
          <w:szCs w:val="24"/>
        </w:rPr>
      </w:pPr>
    </w:p>
    <w:p w:rsidR="00525764" w:rsidRPr="00525764" w:rsidP="00525764">
      <w:pPr>
        <w:spacing w:line="480" w:lineRule="auto"/>
        <w:rPr>
          <w:rFonts w:ascii="Times New Roman" w:hAnsi="Times New Roman" w:cs="Times New Roman"/>
          <w:sz w:val="24"/>
          <w:szCs w:val="24"/>
        </w:rPr>
      </w:pPr>
    </w:p>
    <w:p w:rsidR="00525764" w:rsidRPr="00525764" w:rsidP="00525764">
      <w:pPr>
        <w:spacing w:line="480" w:lineRule="auto"/>
        <w:jc w:val="center"/>
        <w:rPr>
          <w:rFonts w:ascii="Times New Roman" w:hAnsi="Times New Roman" w:cs="Times New Roman"/>
          <w:b/>
          <w:sz w:val="24"/>
          <w:szCs w:val="24"/>
        </w:rPr>
      </w:pPr>
      <w:r w:rsidRPr="00525764">
        <w:rPr>
          <w:rFonts w:ascii="Times New Roman" w:hAnsi="Times New Roman" w:cs="Times New Roman"/>
          <w:b/>
          <w:sz w:val="24"/>
          <w:szCs w:val="24"/>
        </w:rPr>
        <w:t>References</w:t>
      </w:r>
    </w:p>
    <w:p w:rsidR="00B306EA" w:rsidRPr="00525764" w:rsidP="00525764">
      <w:pPr>
        <w:spacing w:line="480" w:lineRule="auto"/>
        <w:rPr>
          <w:rFonts w:ascii="Times New Roman" w:hAnsi="Times New Roman" w:cs="Times New Roman"/>
          <w:sz w:val="24"/>
          <w:szCs w:val="24"/>
        </w:rPr>
      </w:pPr>
      <w:r w:rsidRPr="00525764">
        <w:rPr>
          <w:rFonts w:ascii="Times New Roman" w:hAnsi="Times New Roman" w:cs="Times New Roman"/>
          <w:sz w:val="24"/>
          <w:szCs w:val="24"/>
        </w:rPr>
        <w:t>Roberts, D. E. (1999). Killing the black body: Race, reproduction, and the meaning of liberty. Vintage.</w:t>
      </w:r>
    </w:p>
    <w:sectPr w:rsidSect="00EB04A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66125037"/>
      <w:docPartObj>
        <w:docPartGallery w:val="Page Numbers (Top of Page)"/>
        <w:docPartUnique/>
      </w:docPartObj>
    </w:sdtPr>
    <w:sdtEndPr>
      <w:rPr>
        <w:rFonts w:ascii="Times New Roman" w:hAnsi="Times New Roman" w:cs="Times New Roman"/>
        <w:noProof/>
        <w:sz w:val="24"/>
        <w:szCs w:val="24"/>
      </w:rPr>
    </w:sdtEndPr>
    <w:sdtContent>
      <w:p w:rsidR="005F1DD7" w:rsidRPr="005F1DD7">
        <w:pPr>
          <w:pStyle w:val="Header"/>
          <w:jc w:val="right"/>
          <w:rPr>
            <w:rFonts w:ascii="Times New Roman" w:hAnsi="Times New Roman" w:cs="Times New Roman"/>
            <w:sz w:val="24"/>
            <w:szCs w:val="24"/>
          </w:rPr>
        </w:pPr>
        <w:r w:rsidRPr="005F1DD7">
          <w:rPr>
            <w:rFonts w:ascii="Times New Roman" w:hAnsi="Times New Roman" w:cs="Times New Roman"/>
            <w:sz w:val="24"/>
            <w:szCs w:val="24"/>
          </w:rPr>
          <w:t>CHANGES IN MEANING OF BLACKNESS</w:t>
        </w:r>
        <w:r>
          <w:rPr>
            <w:rFonts w:ascii="Times New Roman" w:hAnsi="Times New Roman" w:cs="Times New Roman"/>
            <w:sz w:val="24"/>
            <w:szCs w:val="24"/>
          </w:rPr>
          <w:t xml:space="preserve">                                                                               </w:t>
        </w:r>
        <w:r w:rsidRPr="005F1DD7">
          <w:rPr>
            <w:rFonts w:ascii="Times New Roman" w:hAnsi="Times New Roman" w:cs="Times New Roman"/>
            <w:sz w:val="24"/>
            <w:szCs w:val="24"/>
          </w:rPr>
          <w:fldChar w:fldCharType="begin"/>
        </w:r>
        <w:r w:rsidRPr="005F1DD7">
          <w:rPr>
            <w:rFonts w:ascii="Times New Roman" w:hAnsi="Times New Roman" w:cs="Times New Roman"/>
            <w:sz w:val="24"/>
            <w:szCs w:val="24"/>
          </w:rPr>
          <w:instrText xml:space="preserve"> PAGE   \* MERGEFORMAT </w:instrText>
        </w:r>
        <w:r w:rsidRPr="005F1DD7">
          <w:rPr>
            <w:rFonts w:ascii="Times New Roman" w:hAnsi="Times New Roman" w:cs="Times New Roman"/>
            <w:sz w:val="24"/>
            <w:szCs w:val="24"/>
          </w:rPr>
          <w:fldChar w:fldCharType="separate"/>
        </w:r>
        <w:r w:rsidR="00EB04A8">
          <w:rPr>
            <w:rFonts w:ascii="Times New Roman" w:hAnsi="Times New Roman" w:cs="Times New Roman"/>
            <w:noProof/>
            <w:sz w:val="24"/>
            <w:szCs w:val="24"/>
          </w:rPr>
          <w:t>3</w:t>
        </w:r>
        <w:r w:rsidRPr="005F1DD7">
          <w:rPr>
            <w:rFonts w:ascii="Times New Roman" w:hAnsi="Times New Roman" w:cs="Times New Roman"/>
            <w:noProof/>
            <w:sz w:val="24"/>
            <w:szCs w:val="24"/>
          </w:rPr>
          <w:fldChar w:fldCharType="end"/>
        </w:r>
      </w:p>
    </w:sdtContent>
  </w:sdt>
  <w:p w:rsidR="005F1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04A8" w:rsidRPr="00EB04A8">
    <w:pPr>
      <w:pStyle w:val="Header"/>
      <w:rPr>
        <w:rFonts w:ascii="Times New Roman" w:hAnsi="Times New Roman" w:cs="Times New Roman"/>
        <w:sz w:val="24"/>
        <w:szCs w:val="24"/>
      </w:rPr>
    </w:pPr>
    <w:r w:rsidRPr="00EB04A8">
      <w:rPr>
        <w:rFonts w:ascii="Times New Roman" w:hAnsi="Times New Roman" w:cs="Times New Roman"/>
        <w:sz w:val="24"/>
        <w:szCs w:val="24"/>
      </w:rPr>
      <w:t xml:space="preserve">Running head: CHANGES IN MEANING OF BLACKNESS </w:t>
    </w:r>
    <w:r>
      <w:rPr>
        <w:rFonts w:ascii="Times New Roman" w:hAnsi="Times New Roman" w:cs="Times New Roman"/>
        <w:sz w:val="24"/>
        <w:szCs w:val="24"/>
      </w:rPr>
      <w:t xml:space="preserve">                                                      </w:t>
    </w:r>
    <w:r w:rsidRPr="00EB04A8">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29D"/>
    <w:rsid w:val="002515FB"/>
    <w:rsid w:val="002776EE"/>
    <w:rsid w:val="00290828"/>
    <w:rsid w:val="00525764"/>
    <w:rsid w:val="005F1DD7"/>
    <w:rsid w:val="00914A20"/>
    <w:rsid w:val="0094635A"/>
    <w:rsid w:val="00AC74A4"/>
    <w:rsid w:val="00B306EA"/>
    <w:rsid w:val="00BB429D"/>
    <w:rsid w:val="00C71A0D"/>
    <w:rsid w:val="00EB04A8"/>
    <w:rsid w:val="00FF7F2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394BE3A-CB2D-42CF-A2A9-26DB17E3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DD7"/>
  </w:style>
  <w:style w:type="paragraph" w:styleId="Footer">
    <w:name w:val="footer"/>
    <w:basedOn w:val="Normal"/>
    <w:link w:val="FooterChar"/>
    <w:uiPriority w:val="99"/>
    <w:unhideWhenUsed/>
    <w:rsid w:val="005F1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2020-03-09T17:51:00Z</dcterms:created>
  <dcterms:modified xsi:type="dcterms:W3CDTF">2020-03-09T19:08:00Z</dcterms:modified>
</cp:coreProperties>
</file>